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82" w:rsidRPr="00EE2A53" w:rsidRDefault="001F6382" w:rsidP="00EE2A53">
      <w:pPr>
        <w:pStyle w:val="1-Baslk"/>
        <w:spacing w:line="240" w:lineRule="exact"/>
        <w:ind w:firstLine="566"/>
        <w:rPr>
          <w:sz w:val="24"/>
          <w:szCs w:val="24"/>
        </w:rPr>
      </w:pPr>
      <w:bookmarkStart w:id="0" w:name="_GoBack"/>
      <w:r w:rsidRPr="00EE2A53">
        <w:rPr>
          <w:sz w:val="24"/>
          <w:szCs w:val="24"/>
        </w:rPr>
        <w:t>Ekonomi Bakanl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>ndan:</w:t>
      </w:r>
    </w:p>
    <w:p w:rsidR="001F6382" w:rsidRPr="00EE2A53" w:rsidRDefault="001F6382" w:rsidP="00EE2A53">
      <w:pPr>
        <w:pStyle w:val="2-OrtaBaslk"/>
        <w:spacing w:before="56"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DAH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>LEME REJ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M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 TEBL</w:t>
      </w:r>
      <w:r w:rsidRPr="00EE2A53">
        <w:rPr>
          <w:rFonts w:cs="Times"/>
          <w:sz w:val="24"/>
          <w:szCs w:val="24"/>
        </w:rPr>
        <w:t>İĞİ</w:t>
      </w:r>
      <w:r w:rsidRPr="00EE2A53">
        <w:rPr>
          <w:sz w:val="24"/>
          <w:szCs w:val="24"/>
        </w:rPr>
        <w:t xml:space="preserve">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HRACAT: 2006/12)</w:t>
      </w:r>
      <w:r w:rsidRPr="00EE2A53">
        <w:rPr>
          <w:rFonts w:cs="Times"/>
          <w:sz w:val="24"/>
          <w:szCs w:val="24"/>
        </w:rPr>
        <w:t>’</w:t>
      </w:r>
      <w:r w:rsidRPr="00EE2A53">
        <w:rPr>
          <w:sz w:val="24"/>
          <w:szCs w:val="24"/>
        </w:rPr>
        <w:t>NDE DE</w:t>
      </w:r>
      <w:r w:rsidRPr="00EE2A53">
        <w:rPr>
          <w:rFonts w:cs="Times"/>
          <w:sz w:val="24"/>
          <w:szCs w:val="24"/>
        </w:rPr>
        <w:t>ĞİŞİ</w:t>
      </w:r>
      <w:r w:rsidRPr="00EE2A53">
        <w:rPr>
          <w:sz w:val="24"/>
          <w:szCs w:val="24"/>
        </w:rPr>
        <w:t>KL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K</w:t>
      </w: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YAPILMASINA DA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R TEBL</w:t>
      </w:r>
      <w:r w:rsidRPr="00EE2A53">
        <w:rPr>
          <w:rFonts w:cs="Times"/>
          <w:sz w:val="24"/>
          <w:szCs w:val="24"/>
        </w:rPr>
        <w:t>İĞ</w:t>
      </w:r>
    </w:p>
    <w:p w:rsidR="001F6382" w:rsidRPr="00EE2A53" w:rsidRDefault="001F6382" w:rsidP="00EE2A53">
      <w:pPr>
        <w:pStyle w:val="2-OrtaBaslk"/>
        <w:spacing w:after="226"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HRACAT: 2013/6)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1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20/12/2006 tarihli ve 26382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Resm</w:t>
      </w:r>
      <w:r w:rsidRPr="00EE2A53">
        <w:rPr>
          <w:rFonts w:cs="Times"/>
          <w:sz w:val="24"/>
          <w:szCs w:val="24"/>
        </w:rPr>
        <w:t>î</w:t>
      </w:r>
      <w:r w:rsidRPr="00EE2A53">
        <w:rPr>
          <w:sz w:val="24"/>
          <w:szCs w:val="24"/>
        </w:rPr>
        <w:t xml:space="preserve"> Gazete</w:t>
      </w:r>
      <w:r w:rsidRPr="00EE2A53">
        <w:rPr>
          <w:rFonts w:cs="Times"/>
          <w:sz w:val="24"/>
          <w:szCs w:val="24"/>
        </w:rPr>
        <w:t>’</w:t>
      </w:r>
      <w:r w:rsidRPr="00EE2A53">
        <w:rPr>
          <w:sz w:val="24"/>
          <w:szCs w:val="24"/>
        </w:rPr>
        <w:t>de yay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mlanan Dahilde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>leme Rejimi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hracat: 2006/12)</w:t>
      </w:r>
      <w:r w:rsidRPr="00EE2A53">
        <w:rPr>
          <w:rFonts w:cs="Times"/>
          <w:sz w:val="24"/>
          <w:szCs w:val="24"/>
        </w:rPr>
        <w:t>’</w:t>
      </w:r>
      <w:r w:rsidRPr="00EE2A53">
        <w:rPr>
          <w:sz w:val="24"/>
          <w:szCs w:val="24"/>
        </w:rPr>
        <w:t>nin 21 inci maddesinin birinci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 xml:space="preserve">daki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rFonts w:cs="Times"/>
          <w:sz w:val="24"/>
          <w:szCs w:val="24"/>
        </w:rPr>
        <w:t>“</w:t>
      </w:r>
      <w:r w:rsidRPr="00EE2A53">
        <w:rPr>
          <w:sz w:val="24"/>
          <w:szCs w:val="24"/>
        </w:rPr>
        <w:t>(1) Firmalar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n;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a) 22 nci maddenin birinci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ne istinaden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belgelerine ek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 almak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in, en ge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sonundan itibaren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elektronik ortamda Bakanl</w:t>
      </w:r>
      <w:r w:rsidRPr="00EE2A53">
        <w:rPr>
          <w:rFonts w:cs="Times"/>
          <w:sz w:val="24"/>
          <w:szCs w:val="24"/>
        </w:rPr>
        <w:t>ığ</w:t>
      </w:r>
      <w:r w:rsidRPr="00EE2A53">
        <w:rPr>
          <w:sz w:val="24"/>
          <w:szCs w:val="24"/>
        </w:rPr>
        <w:t>a,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b) 22 nci maddenin ikinci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evesinde belgeli performanslar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 istinaden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belgelerine ek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 almak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in, en ge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sonundan itibaren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elektronik ortamda Bakanl</w:t>
      </w:r>
      <w:r w:rsidRPr="00EE2A53">
        <w:rPr>
          <w:rFonts w:cs="Times"/>
          <w:sz w:val="24"/>
          <w:szCs w:val="24"/>
        </w:rPr>
        <w:t>ığ</w:t>
      </w:r>
      <w:r w:rsidRPr="00EE2A53">
        <w:rPr>
          <w:sz w:val="24"/>
          <w:szCs w:val="24"/>
        </w:rPr>
        <w:t>a,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c) 22 nci maddenin be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ne istinaden proje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resine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belgelerine ek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 almak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in, en ge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sonundan itibaren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elektronik ortamda Bakanl</w:t>
      </w:r>
      <w:r w:rsidRPr="00EE2A53">
        <w:rPr>
          <w:rFonts w:cs="Times"/>
          <w:sz w:val="24"/>
          <w:szCs w:val="24"/>
        </w:rPr>
        <w:t>ığ</w:t>
      </w:r>
      <w:r w:rsidRPr="00EE2A53">
        <w:rPr>
          <w:sz w:val="24"/>
          <w:szCs w:val="24"/>
        </w:rPr>
        <w:t>a,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) 22 nci maddenin be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ne istinaden proje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resine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iznine ek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 almak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ve Ticaret Bakanl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>nca belirlenen uygulama esaslar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evesinde, izne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beyanname asl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,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tirilen ihracata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liste ve bu listede yer alan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beyannamelerinin iznin ihracat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 kapat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kullan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laca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>na ve bu bilgilerin do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rulu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una dair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tname ile birlikte en ge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izin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sonundan itibaren 1 (bir) ay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ilgili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idaresine,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racaat etmeleri gerekir.</w:t>
      </w:r>
      <w:r w:rsidRPr="00EE2A53">
        <w:rPr>
          <w:rFonts w:cs="Times"/>
          <w:sz w:val="24"/>
          <w:szCs w:val="24"/>
        </w:rPr>
        <w:t>”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2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Ayn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 22 nci maddesinin ikinci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 xml:space="preserve">daki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rFonts w:cs="Times"/>
          <w:sz w:val="24"/>
          <w:szCs w:val="24"/>
        </w:rPr>
        <w:t>“</w:t>
      </w:r>
      <w:r w:rsidRPr="00EE2A53">
        <w:rPr>
          <w:sz w:val="24"/>
          <w:szCs w:val="24"/>
        </w:rPr>
        <w:t>(2)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tirilen ihracat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erinin belge ihracat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erine oran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en az % 25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 (komple tesis veya gemi in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zenlenen belgelerde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retimin % 25</w:t>
      </w:r>
      <w:r w:rsidRPr="00EE2A53">
        <w:rPr>
          <w:rFonts w:cs="Times"/>
          <w:sz w:val="24"/>
          <w:szCs w:val="24"/>
        </w:rPr>
        <w:t>’</w:t>
      </w:r>
      <w:r w:rsidRPr="00EE2A53">
        <w:rPr>
          <w:sz w:val="24"/>
          <w:szCs w:val="24"/>
        </w:rPr>
        <w:t>inin tamamland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belgelenmesi halinde)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belgesine belge orijinal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resinin yar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kadar ek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 verilebilir.</w:t>
      </w:r>
      <w:r w:rsidRPr="00EE2A53">
        <w:rPr>
          <w:rFonts w:cs="Times"/>
          <w:sz w:val="24"/>
          <w:szCs w:val="24"/>
        </w:rPr>
        <w:t>”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3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Ayn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in 23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nc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 maddesinin birinci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(a) bendi 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 xml:space="preserve">daki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rFonts w:cs="Times"/>
          <w:sz w:val="24"/>
          <w:szCs w:val="24"/>
        </w:rPr>
        <w:t>“</w:t>
      </w:r>
      <w:r w:rsidRPr="00EE2A53">
        <w:rPr>
          <w:sz w:val="24"/>
          <w:szCs w:val="24"/>
        </w:rPr>
        <w:t>a)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 ile ilgili olarak, en ge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sonundan itibaren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elektronik ortamda Bakanl</w:t>
      </w:r>
      <w:r w:rsidRPr="00EE2A53">
        <w:rPr>
          <w:rFonts w:cs="Times"/>
          <w:sz w:val="24"/>
          <w:szCs w:val="24"/>
        </w:rPr>
        <w:t>ığ</w:t>
      </w:r>
      <w:r w:rsidRPr="00EE2A53">
        <w:rPr>
          <w:sz w:val="24"/>
          <w:szCs w:val="24"/>
        </w:rPr>
        <w:t>a,</w:t>
      </w:r>
      <w:r w:rsidRPr="00EE2A53">
        <w:rPr>
          <w:rFonts w:cs="Times"/>
          <w:sz w:val="24"/>
          <w:szCs w:val="24"/>
        </w:rPr>
        <w:t>”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4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Ayn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in 24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nc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 maddesinin ikinci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 xml:space="preserve">daki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rFonts w:cs="Times"/>
          <w:sz w:val="24"/>
          <w:szCs w:val="24"/>
        </w:rPr>
        <w:t>“</w:t>
      </w:r>
      <w:r w:rsidRPr="00EE2A53">
        <w:rPr>
          <w:sz w:val="24"/>
          <w:szCs w:val="24"/>
        </w:rPr>
        <w:t xml:space="preserve">(2)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lgili firman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izin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tirdi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i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 ve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faaliyeti veya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t edilen ihracat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tamam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ihmal veya kusur olmaks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z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tirememesi halinde, izin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tirilen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 xml:space="preserve">leme faaliyeti ve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retimin veya ihracat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izin ihracat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ne oran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en az % 25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kayd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yla, ilgili izne orijinal izin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resinin yar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kadar hakl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sebebe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ek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 verilebilir.</w:t>
      </w:r>
      <w:r w:rsidRPr="00EE2A53">
        <w:rPr>
          <w:rFonts w:cs="Times"/>
          <w:sz w:val="24"/>
          <w:szCs w:val="24"/>
        </w:rPr>
        <w:t>”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5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Ayn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 26 nc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maddesinin birinci 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(a) bendi 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 xml:space="preserve">daki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rFonts w:cs="Times"/>
          <w:sz w:val="24"/>
          <w:szCs w:val="24"/>
        </w:rPr>
        <w:t>“</w:t>
      </w:r>
      <w:r w:rsidRPr="00EE2A53">
        <w:rPr>
          <w:sz w:val="24"/>
          <w:szCs w:val="24"/>
        </w:rPr>
        <w:t>a)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 ile ilgili olarak, en ge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sonundan itibaren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elektronik ortamda Bakanl</w:t>
      </w:r>
      <w:r w:rsidRPr="00EE2A53">
        <w:rPr>
          <w:rFonts w:cs="Times"/>
          <w:sz w:val="24"/>
          <w:szCs w:val="24"/>
        </w:rPr>
        <w:t>ığ</w:t>
      </w:r>
      <w:r w:rsidRPr="00EE2A53">
        <w:rPr>
          <w:sz w:val="24"/>
          <w:szCs w:val="24"/>
        </w:rPr>
        <w:t>a,</w:t>
      </w:r>
      <w:r w:rsidRPr="00EE2A53">
        <w:rPr>
          <w:rFonts w:cs="Times"/>
          <w:sz w:val="24"/>
          <w:szCs w:val="24"/>
        </w:rPr>
        <w:t>”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6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Ayn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 ek-3</w:t>
      </w:r>
      <w:r w:rsidRPr="00EE2A53">
        <w:rPr>
          <w:rFonts w:cs="Times"/>
          <w:sz w:val="24"/>
          <w:szCs w:val="24"/>
        </w:rPr>
        <w:t>’ü</w:t>
      </w:r>
      <w:r w:rsidRPr="00EE2A53">
        <w:rPr>
          <w:sz w:val="24"/>
          <w:szCs w:val="24"/>
        </w:rPr>
        <w:t xml:space="preserve"> ekteki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7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Ayn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 ek-4</w:t>
      </w:r>
      <w:r w:rsidRPr="00EE2A53">
        <w:rPr>
          <w:rFonts w:cs="Times"/>
          <w:sz w:val="24"/>
          <w:szCs w:val="24"/>
        </w:rPr>
        <w:t>’ü</w:t>
      </w:r>
      <w:r w:rsidRPr="00EE2A53">
        <w:rPr>
          <w:sz w:val="24"/>
          <w:szCs w:val="24"/>
        </w:rPr>
        <w:t xml:space="preserve"> ekteki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de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8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Bu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 yay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tarihinde y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</w:t>
      </w:r>
      <w:r w:rsidRPr="00EE2A53">
        <w:rPr>
          <w:sz w:val="24"/>
          <w:szCs w:val="24"/>
        </w:rPr>
        <w:t>e girer.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 xml:space="preserve">MADDE 9 </w:t>
      </w:r>
      <w:r w:rsidRPr="00EE2A53">
        <w:rPr>
          <w:rFonts w:cs="Times"/>
          <w:b/>
          <w:bCs/>
          <w:sz w:val="24"/>
          <w:szCs w:val="24"/>
        </w:rPr>
        <w:t>–</w:t>
      </w:r>
      <w:r w:rsidRPr="00EE2A53">
        <w:rPr>
          <w:sz w:val="24"/>
          <w:szCs w:val="24"/>
        </w:rPr>
        <w:t xml:space="preserve"> Bu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 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mlerini Ekonomi Bakan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y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r.</w:t>
      </w: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Ek-3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DAH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N BELGELER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N KAPATILMASI </w:t>
      </w:r>
      <w:r w:rsidRPr="00EE2A53">
        <w:rPr>
          <w:rFonts w:cs="Times"/>
          <w:sz w:val="24"/>
          <w:szCs w:val="24"/>
        </w:rPr>
        <w:t>İÇİ</w:t>
      </w:r>
      <w:r w:rsidRPr="00EE2A53">
        <w:rPr>
          <w:sz w:val="24"/>
          <w:szCs w:val="24"/>
        </w:rPr>
        <w:t>N</w:t>
      </w: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GEREKL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 B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LG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 VE BELGELER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Dahilde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zin Belgesinin ka</w:t>
      </w:r>
      <w:r w:rsidRPr="00EE2A53">
        <w:rPr>
          <w:rFonts w:cs="Times"/>
          <w:sz w:val="24"/>
          <w:szCs w:val="24"/>
        </w:rPr>
        <w:t>ğı</w:t>
      </w:r>
      <w:r w:rsidRPr="00EE2A53">
        <w:rPr>
          <w:sz w:val="24"/>
          <w:szCs w:val="24"/>
        </w:rPr>
        <w:t>t ortam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ndaki bas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n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shas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(Belge sahibi firman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talebine istinaden ilgili firmaya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nderilmi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se)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2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beyannameleri 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(*)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3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D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viz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 belgesi asl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n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zel fatura ile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4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 listesi (Ek-5)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5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thalat listesi (Ek-6)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6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Ekspertiz raporu (Belge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</w:t>
      </w:r>
      <w:r w:rsidRPr="00EE2A53">
        <w:rPr>
          <w:rFonts w:cs="Times"/>
          <w:sz w:val="24"/>
          <w:szCs w:val="24"/>
        </w:rPr>
        <w:t>ış</w:t>
      </w:r>
      <w:r w:rsidRPr="00EE2A53">
        <w:rPr>
          <w:sz w:val="24"/>
          <w:szCs w:val="24"/>
        </w:rPr>
        <w:t xml:space="preserve">,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zerinde ilgili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belgesinin tarih ve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belirtilmi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, ilgili en az iki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hendis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imzalanm</w:t>
      </w:r>
      <w:r w:rsidRPr="00EE2A53">
        <w:rPr>
          <w:rFonts w:cs="Times"/>
          <w:sz w:val="24"/>
          <w:szCs w:val="24"/>
        </w:rPr>
        <w:t>ış</w:t>
      </w:r>
      <w:r w:rsidRPr="00EE2A53">
        <w:rPr>
          <w:sz w:val="24"/>
          <w:szCs w:val="24"/>
        </w:rPr>
        <w:t xml:space="preserve"> ve ilgili birimin yetkilileri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tasdik edilmi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) (**)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7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Telafi edici vergi makbuzu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8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A.TR dola</w:t>
      </w:r>
      <w:r w:rsidRPr="00EE2A53">
        <w:rPr>
          <w:rFonts w:cs="Times"/>
          <w:sz w:val="24"/>
          <w:szCs w:val="24"/>
        </w:rPr>
        <w:t>şı</w:t>
      </w:r>
      <w:r w:rsidRPr="00EE2A53">
        <w:rPr>
          <w:sz w:val="24"/>
          <w:szCs w:val="24"/>
        </w:rPr>
        <w:t>m belgesi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9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Men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 ispat belgeleri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10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Tedarik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 beyan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11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n stat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 belgesi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lgeye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12 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bilgi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formu asl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lgelerden, 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rkiye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lgesi veya ba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ka bir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hari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olmak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zere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d</w:t>
      </w:r>
      <w:r w:rsidRPr="00EE2A53">
        <w:rPr>
          <w:rFonts w:cs="Times"/>
          <w:sz w:val="24"/>
          <w:szCs w:val="24"/>
        </w:rPr>
        <w:t>ışı</w:t>
      </w:r>
      <w:r w:rsidRPr="00EE2A53">
        <w:rPr>
          <w:sz w:val="24"/>
          <w:szCs w:val="24"/>
        </w:rPr>
        <w:t>na sat</w:t>
      </w:r>
      <w:r w:rsidRPr="00EE2A53">
        <w:rPr>
          <w:rFonts w:cs="Times"/>
          <w:sz w:val="24"/>
          <w:szCs w:val="24"/>
        </w:rPr>
        <w:t>ış</w:t>
      </w:r>
      <w:r w:rsidRPr="00EE2A53">
        <w:rPr>
          <w:sz w:val="24"/>
          <w:szCs w:val="24"/>
        </w:rPr>
        <w:t xml:space="preserve">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 (*)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13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lgeden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lan ithalata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beyannamesi asl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(*) ve bu ithalat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belgesinin,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izninin veya yat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 te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 xml:space="preserve">vik belgesinin noter tasdikli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rne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 veya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izni ile ilgili olarak bu ithalat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ilgili izin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>na dair ilgili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idaresinden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nacak yaz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lgelerden yat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 te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vik belgesi veya bir ba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ka belge/izin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rkiye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lgesine ithalat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14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 xml:space="preserve"> ve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 xml:space="preserve">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>tereken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zenlenecek tutanak (Belge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lgeye ihrac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tirilen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n, bu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 28 inci maddesinde belirtildi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lgede kullan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15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Yeminli mali 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>avirlerce onayl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ihracata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beyannamesi listesi ve konuyla ilgili yeminli mali 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avir raporu (Tecil-terkin sistemi 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evesindeki belge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ndaki yurt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mlarda)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16 </w:t>
      </w:r>
      <w:r w:rsidRPr="00EE2A53">
        <w:rPr>
          <w:rFonts w:cs="Times"/>
          <w:sz w:val="24"/>
          <w:szCs w:val="24"/>
        </w:rPr>
        <w:t>–</w:t>
      </w:r>
      <w:r w:rsidRPr="00EE2A53">
        <w:rPr>
          <w:sz w:val="24"/>
          <w:szCs w:val="24"/>
        </w:rPr>
        <w:t xml:space="preserve"> Telafi edici vergi tablosu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 (Ek-8)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(*):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t hesab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na dair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zerine me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ruhat d</w:t>
      </w:r>
      <w:r w:rsidRPr="00EE2A53">
        <w:rPr>
          <w:rFonts w:cs="Times"/>
          <w:sz w:val="24"/>
          <w:szCs w:val="24"/>
        </w:rPr>
        <w:t>üşü</w:t>
      </w:r>
      <w:r w:rsidRPr="00EE2A53">
        <w:rPr>
          <w:sz w:val="24"/>
          <w:szCs w:val="24"/>
        </w:rPr>
        <w:t>lm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ilgili belgenin fotokopisi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ktan sonra Dahilde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zin Belgesi sahibi firmaya iade edilmek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zere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(**): Dahilde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zin Belgesi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 xml:space="preserve">zel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artlar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nde yer almas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veya gerek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lmesi halinde istenir. Belge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ndaki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retimin kapasite raporu konusu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retimden farkl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 xml:space="preserve">steren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 xml:space="preserve">zel bir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durumunda ekspertiz raporu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zenlenir ve bu durum ekspertiz raporunda belirtilir. Ayr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ca, belge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ndaki ekspertize konu her bir ithal girdi ile her bir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nden en az bir numunenin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veya numune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mk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 bulunmad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durumlarda firma tesisinde inceleme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gerekmekte olup; bu numuneler veya incelenen 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ya ile ilgili ithalata ve ihracata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beyannamelerinin tarih ve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ekspertiz raporunda belirtilmesi gerekmektedir. Ekspertiz raporuna konu olan 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yadan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nacak numunenin veya numune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mk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 bulunmad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durumlarda firma tesisinde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lacak incelemenin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, bu durumun ilgili kurumun yetkilileri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tasdik edilmi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 xml:space="preserve"> bir yaz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yla (ekspertiz raporu ekinde sunulan) tevsik edilmesi ve numune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veya yerinde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lan incelemeye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yaz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tarihi ile ekspertiz raporunun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zenleme tarihi aras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azami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 bir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renin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halinde, ekspertiz raporunun belge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art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aranmaz.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>NOT:</w:t>
      </w:r>
      <w:r w:rsidRPr="00EE2A53">
        <w:rPr>
          <w:sz w:val="24"/>
          <w:szCs w:val="24"/>
        </w:rPr>
        <w:t xml:space="preserve"> Gerek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lmesi halinde; Bakanl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a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 Genel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>) ve/veya ilgili ihracat</w:t>
      </w:r>
      <w:r w:rsidRPr="00EE2A53">
        <w:rPr>
          <w:rFonts w:cs="Times"/>
          <w:sz w:val="24"/>
          <w:szCs w:val="24"/>
        </w:rPr>
        <w:t>çı</w:t>
      </w:r>
      <w:r w:rsidRPr="00EE2A53">
        <w:rPr>
          <w:sz w:val="24"/>
          <w:szCs w:val="24"/>
        </w:rPr>
        <w:t xml:space="preserve"> birlikleri genel sekreterli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ince, yukar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daki bilgi ve belgeler d</w:t>
      </w:r>
      <w:r w:rsidRPr="00EE2A53">
        <w:rPr>
          <w:rFonts w:cs="Times"/>
          <w:sz w:val="24"/>
          <w:szCs w:val="24"/>
        </w:rPr>
        <w:t>ışı</w:t>
      </w:r>
      <w:r w:rsidRPr="00EE2A53">
        <w:rPr>
          <w:sz w:val="24"/>
          <w:szCs w:val="24"/>
        </w:rPr>
        <w:t>nda bilgi ve belge istenebilir veya Bakanl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a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 Genel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>), yukar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da belirtilen bilgi ve belgelerden biri veya birka</w:t>
      </w:r>
      <w:r w:rsidRPr="00EE2A53">
        <w:rPr>
          <w:rFonts w:cs="Times"/>
          <w:sz w:val="24"/>
          <w:szCs w:val="24"/>
        </w:rPr>
        <w:t>çı</w:t>
      </w:r>
      <w:r w:rsidRPr="00EE2A53">
        <w:rPr>
          <w:sz w:val="24"/>
          <w:szCs w:val="24"/>
        </w:rPr>
        <w:t xml:space="preserve"> istenmeyebilir.</w:t>
      </w: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Ek-4</w:t>
      </w: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DAH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ZN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N KAPATILMASI </w:t>
      </w:r>
      <w:r w:rsidRPr="00EE2A53">
        <w:rPr>
          <w:rFonts w:cs="Times"/>
          <w:sz w:val="24"/>
          <w:szCs w:val="24"/>
        </w:rPr>
        <w:t>İÇİ</w:t>
      </w:r>
      <w:r w:rsidRPr="00EE2A53">
        <w:rPr>
          <w:sz w:val="24"/>
          <w:szCs w:val="24"/>
        </w:rPr>
        <w:t>N</w:t>
      </w:r>
    </w:p>
    <w:p w:rsidR="001F6382" w:rsidRPr="00EE2A53" w:rsidRDefault="001F6382" w:rsidP="00EE2A53">
      <w:pPr>
        <w:pStyle w:val="2-OrtaBaslk"/>
        <w:spacing w:line="240" w:lineRule="exact"/>
        <w:rPr>
          <w:sz w:val="24"/>
          <w:szCs w:val="24"/>
        </w:rPr>
      </w:pPr>
      <w:r w:rsidRPr="00EE2A53">
        <w:rPr>
          <w:sz w:val="24"/>
          <w:szCs w:val="24"/>
        </w:rPr>
        <w:t>GEREKL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 B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LG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 VE BELGELER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1-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thalata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beyannamesi asl</w:t>
      </w:r>
      <w:r w:rsidRPr="00EE2A53">
        <w:rPr>
          <w:rFonts w:cs="Times"/>
          <w:sz w:val="24"/>
          <w:szCs w:val="24"/>
        </w:rPr>
        <w:t>ı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2-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beyannameleri 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(*)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3- Ekspertiz raporu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zin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</w:t>
      </w:r>
      <w:r w:rsidRPr="00EE2A53">
        <w:rPr>
          <w:rFonts w:cs="Times"/>
          <w:sz w:val="24"/>
          <w:szCs w:val="24"/>
        </w:rPr>
        <w:t>ış</w:t>
      </w:r>
      <w:r w:rsidRPr="00EE2A53">
        <w:rPr>
          <w:sz w:val="24"/>
          <w:szCs w:val="24"/>
        </w:rPr>
        <w:t xml:space="preserve">,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zerinde ilgili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iznine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beyanname tarih ve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belirtilmi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, ilgili en az iki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hendis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imzalanm</w:t>
      </w:r>
      <w:r w:rsidRPr="00EE2A53">
        <w:rPr>
          <w:rFonts w:cs="Times"/>
          <w:sz w:val="24"/>
          <w:szCs w:val="24"/>
        </w:rPr>
        <w:t>ış</w:t>
      </w:r>
      <w:r w:rsidRPr="00EE2A53">
        <w:rPr>
          <w:sz w:val="24"/>
          <w:szCs w:val="24"/>
        </w:rPr>
        <w:t xml:space="preserve"> ve ilgili birimin yetkilileri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tasdik edilmi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) (**)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4- Telafi edici vergi makbuzu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5- A.TR dola</w:t>
      </w:r>
      <w:r w:rsidRPr="00EE2A53">
        <w:rPr>
          <w:rFonts w:cs="Times"/>
          <w:sz w:val="24"/>
          <w:szCs w:val="24"/>
        </w:rPr>
        <w:t>şı</w:t>
      </w:r>
      <w:r w:rsidRPr="00EE2A53">
        <w:rPr>
          <w:sz w:val="24"/>
          <w:szCs w:val="24"/>
        </w:rPr>
        <w:t>m belgesi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6- Men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 ispat belgeleri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7- Tedarik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i beyan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(Gerekli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8-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n stat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 belgesi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hracat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lgeye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9-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bilgi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formu asl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lgelerden, 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rkiye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lgesi veya ba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ka bir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hari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olmak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zere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d</w:t>
      </w:r>
      <w:r w:rsidRPr="00EE2A53">
        <w:rPr>
          <w:rFonts w:cs="Times"/>
          <w:sz w:val="24"/>
          <w:szCs w:val="24"/>
        </w:rPr>
        <w:t>ışı</w:t>
      </w:r>
      <w:r w:rsidRPr="00EE2A53">
        <w:rPr>
          <w:sz w:val="24"/>
          <w:szCs w:val="24"/>
        </w:rPr>
        <w:t>na sat</w:t>
      </w:r>
      <w:r w:rsidRPr="00EE2A53">
        <w:rPr>
          <w:rFonts w:cs="Times"/>
          <w:sz w:val="24"/>
          <w:szCs w:val="24"/>
        </w:rPr>
        <w:t>ış</w:t>
      </w:r>
      <w:r w:rsidRPr="00EE2A53">
        <w:rPr>
          <w:sz w:val="24"/>
          <w:szCs w:val="24"/>
        </w:rPr>
        <w:t xml:space="preserve">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 (*)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10-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lgeden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lan ithalata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beyannamesi asl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(*) ve bu ithalat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izin belgesinin, dahilde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leme izninin veya yat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 te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 xml:space="preserve">vik belgesinin noter tasdikli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rne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 (Serbest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lgelerden yat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m te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vik belgesi veya bir ba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ka belge/izin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T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rkiye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lgesine ithalat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11-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 xml:space="preserve"> ve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 xml:space="preserve">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>tereken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zenlenecek tutanak (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lgeye ihrac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ger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ekle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tirilen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n, bu Tebli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 28 inci maddesinde belirtildi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 xml:space="preserve">i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ekilde serbest b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lgede kullan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halinde)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>(*): Taahh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t hesab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na dair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zerine me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ruhat d</w:t>
      </w:r>
      <w:r w:rsidRPr="00EE2A53">
        <w:rPr>
          <w:rFonts w:cs="Times"/>
          <w:sz w:val="24"/>
          <w:szCs w:val="24"/>
        </w:rPr>
        <w:t>üşü</w:t>
      </w:r>
      <w:r w:rsidRPr="00EE2A53">
        <w:rPr>
          <w:sz w:val="24"/>
          <w:szCs w:val="24"/>
        </w:rPr>
        <w:t>lm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ilgili belgenin fotokopisi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ktan sonra Dahilde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 xml:space="preserve">zni sahibi firmaya iade edilmek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zere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sz w:val="24"/>
          <w:szCs w:val="24"/>
        </w:rPr>
        <w:t xml:space="preserve">(**): Dahilde </w:t>
      </w:r>
      <w:r w:rsidRPr="00EE2A53">
        <w:rPr>
          <w:rFonts w:cs="Times"/>
          <w:sz w:val="24"/>
          <w:szCs w:val="24"/>
        </w:rPr>
        <w:t>İş</w:t>
      </w:r>
      <w:r w:rsidRPr="00EE2A53">
        <w:rPr>
          <w:sz w:val="24"/>
          <w:szCs w:val="24"/>
        </w:rPr>
        <w:t xml:space="preserve">leme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zni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ihra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 xml:space="preserve"> edilen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 ithal edilen 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yadan elde edilmedi</w:t>
      </w:r>
      <w:r w:rsidRPr="00EE2A53">
        <w:rPr>
          <w:rFonts w:cs="Times"/>
          <w:sz w:val="24"/>
          <w:szCs w:val="24"/>
        </w:rPr>
        <w:t>ğ</w:t>
      </w:r>
      <w:r w:rsidRPr="00EE2A53">
        <w:rPr>
          <w:sz w:val="24"/>
          <w:szCs w:val="24"/>
        </w:rPr>
        <w:t>ine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karinelerin bulunmas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 istenir. </w:t>
      </w:r>
      <w:r w:rsidRPr="00EE2A53">
        <w:rPr>
          <w:rFonts w:cs="Times"/>
          <w:sz w:val="24"/>
          <w:szCs w:val="24"/>
        </w:rPr>
        <w:t>İ</w:t>
      </w:r>
      <w:r w:rsidRPr="00EE2A53">
        <w:rPr>
          <w:sz w:val="24"/>
          <w:szCs w:val="24"/>
        </w:rPr>
        <w:t>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ndaki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 xml:space="preserve">retimin kapasite raporu konusu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retimden farkl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 xml:space="preserve">steren 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 xml:space="preserve">zel bir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retim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durumunda ekspertiz raporu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zenlenir ve bu durum ekspertiz raporunda belirtilir. Ayr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ca, izin kapsam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ndaki ekspertize konu her bir ithal girdi ile her bir 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lem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rm</w:t>
      </w:r>
      <w:r w:rsidRPr="00EE2A53">
        <w:rPr>
          <w:rFonts w:cs="Times"/>
          <w:sz w:val="24"/>
          <w:szCs w:val="24"/>
        </w:rPr>
        <w:t>üş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nden en az bir numunenin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veya numune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mk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 bulunmad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durumlarda firma tesisinde inceleme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gerekmekte olup; bu numuneler veya incelenen 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ya ile ilgili ithalata ve ihracata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beyannamelerinin tarih ve say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ekspertiz raporunda belirtilmesi gerekmektedir. Ekspertiz raporuna konu olan e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yadan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nacak numunenin veya numune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mk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n bulunmad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durumlarda firma tesisinde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lacak incelemenin izin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, bu durumun ilgili kurum yetkilileri taraf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ndan izin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tasdik edilmi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 xml:space="preserve"> bir yaz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yla (ekspertiz raporu ekinde sunulan) tevsik edilmesi ve numune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veya yerinde yap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lan incelemeye ili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kin yaz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tarihi ile ekspertiz raporunun 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zenleme tarihi aras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nda azami 3 (</w:t>
      </w:r>
      <w:r w:rsidRPr="00EE2A53">
        <w:rPr>
          <w:rFonts w:cs="Times"/>
          <w:sz w:val="24"/>
          <w:szCs w:val="24"/>
        </w:rPr>
        <w:t>üç</w:t>
      </w:r>
      <w:r w:rsidRPr="00EE2A53">
        <w:rPr>
          <w:sz w:val="24"/>
          <w:szCs w:val="24"/>
        </w:rPr>
        <w:t>) ayl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k bir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renin olmas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halinde, ekspertiz raporunun izin s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resi i</w:t>
      </w:r>
      <w:r w:rsidRPr="00EE2A53">
        <w:rPr>
          <w:rFonts w:cs="Times"/>
          <w:sz w:val="24"/>
          <w:szCs w:val="24"/>
        </w:rPr>
        <w:t>ç</w:t>
      </w:r>
      <w:r w:rsidRPr="00EE2A53">
        <w:rPr>
          <w:sz w:val="24"/>
          <w:szCs w:val="24"/>
        </w:rPr>
        <w:t>erisinde al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nmas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</w:t>
      </w:r>
      <w:r w:rsidRPr="00EE2A53">
        <w:rPr>
          <w:rFonts w:cs="Times"/>
          <w:sz w:val="24"/>
          <w:szCs w:val="24"/>
        </w:rPr>
        <w:t>ş</w:t>
      </w:r>
      <w:r w:rsidRPr="00EE2A53">
        <w:rPr>
          <w:sz w:val="24"/>
          <w:szCs w:val="24"/>
        </w:rPr>
        <w:t>art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 xml:space="preserve"> aranmaz.</w:t>
      </w: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</w:p>
    <w:p w:rsidR="001F6382" w:rsidRPr="00EE2A53" w:rsidRDefault="001F6382" w:rsidP="00EE2A53">
      <w:pPr>
        <w:pStyle w:val="3-NormalYaz"/>
        <w:spacing w:line="240" w:lineRule="exact"/>
        <w:ind w:firstLine="566"/>
        <w:rPr>
          <w:sz w:val="24"/>
          <w:szCs w:val="24"/>
        </w:rPr>
      </w:pPr>
      <w:r w:rsidRPr="00EE2A53">
        <w:rPr>
          <w:b/>
          <w:bCs/>
          <w:sz w:val="24"/>
          <w:szCs w:val="24"/>
        </w:rPr>
        <w:t>NOT:</w:t>
      </w:r>
      <w:r w:rsidRPr="00EE2A53">
        <w:rPr>
          <w:sz w:val="24"/>
          <w:szCs w:val="24"/>
        </w:rPr>
        <w:t xml:space="preserve"> Gerekli g</w:t>
      </w:r>
      <w:r w:rsidRPr="00EE2A53">
        <w:rPr>
          <w:rFonts w:cs="Times"/>
          <w:sz w:val="24"/>
          <w:szCs w:val="24"/>
        </w:rPr>
        <w:t>ö</w:t>
      </w:r>
      <w:r w:rsidRPr="00EE2A53">
        <w:rPr>
          <w:sz w:val="24"/>
          <w:szCs w:val="24"/>
        </w:rPr>
        <w:t>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lmesi halinde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ve Ticaret Bakanl</w:t>
      </w:r>
      <w:r w:rsidRPr="00EE2A53">
        <w:rPr>
          <w:rFonts w:cs="Times"/>
          <w:sz w:val="24"/>
          <w:szCs w:val="24"/>
        </w:rPr>
        <w:t>ığı</w:t>
      </w:r>
      <w:r w:rsidRPr="00EE2A53">
        <w:rPr>
          <w:sz w:val="24"/>
          <w:szCs w:val="24"/>
        </w:rPr>
        <w:t xml:space="preserve"> (G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kler Genel M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d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rl</w:t>
      </w:r>
      <w:r w:rsidRPr="00EE2A53">
        <w:rPr>
          <w:rFonts w:cs="Times"/>
          <w:sz w:val="24"/>
          <w:szCs w:val="24"/>
        </w:rPr>
        <w:t>üğü</w:t>
      </w:r>
      <w:r w:rsidRPr="00EE2A53">
        <w:rPr>
          <w:sz w:val="24"/>
          <w:szCs w:val="24"/>
        </w:rPr>
        <w:t>) ve/veya g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mr</w:t>
      </w:r>
      <w:r w:rsidRPr="00EE2A53">
        <w:rPr>
          <w:rFonts w:cs="Times"/>
          <w:sz w:val="24"/>
          <w:szCs w:val="24"/>
        </w:rPr>
        <w:t>ü</w:t>
      </w:r>
      <w:r w:rsidRPr="00EE2A53">
        <w:rPr>
          <w:sz w:val="24"/>
          <w:szCs w:val="24"/>
        </w:rPr>
        <w:t>k idarelerince yukar</w:t>
      </w:r>
      <w:r w:rsidRPr="00EE2A53">
        <w:rPr>
          <w:rFonts w:cs="Times"/>
          <w:sz w:val="24"/>
          <w:szCs w:val="24"/>
        </w:rPr>
        <w:t>ı</w:t>
      </w:r>
      <w:r w:rsidRPr="00EE2A53">
        <w:rPr>
          <w:sz w:val="24"/>
          <w:szCs w:val="24"/>
        </w:rPr>
        <w:t>daki bilgi ve belgeler d</w:t>
      </w:r>
      <w:r w:rsidRPr="00EE2A53">
        <w:rPr>
          <w:rFonts w:cs="Times"/>
          <w:sz w:val="24"/>
          <w:szCs w:val="24"/>
        </w:rPr>
        <w:t>ışı</w:t>
      </w:r>
      <w:r w:rsidRPr="00EE2A53">
        <w:rPr>
          <w:sz w:val="24"/>
          <w:szCs w:val="24"/>
        </w:rPr>
        <w:t>nda bilgi ve belge istenebilir.</w:t>
      </w:r>
    </w:p>
    <w:bookmarkEnd w:id="0"/>
    <w:p w:rsidR="001F6382" w:rsidRDefault="001F6382" w:rsidP="00EE2A53">
      <w:pPr>
        <w:pStyle w:val="3-NormalYaz"/>
        <w:spacing w:line="240" w:lineRule="exact"/>
        <w:jc w:val="center"/>
        <w:rPr>
          <w:sz w:val="18"/>
          <w:szCs w:val="18"/>
        </w:rPr>
      </w:pPr>
    </w:p>
    <w:p w:rsidR="001F6382" w:rsidRDefault="001F6382" w:rsidP="00EE2A53">
      <w:pPr>
        <w:pStyle w:val="NormalWeb"/>
        <w:jc w:val="center"/>
        <w:rPr>
          <w:rFonts w:ascii="Arial" w:hAnsi="Arial" w:cs="Arial"/>
          <w:b/>
          <w:bCs/>
          <w:color w:val="000080"/>
          <w:sz w:val="18"/>
          <w:szCs w:val="18"/>
        </w:rPr>
      </w:pPr>
    </w:p>
    <w:p w:rsidR="001F6382" w:rsidRPr="00EE2A53" w:rsidRDefault="001F6382">
      <w:pPr>
        <w:rPr>
          <w:rFonts w:ascii="Times New Roman" w:hAnsi="Times New Roman" w:cs="Times New Roman"/>
          <w:sz w:val="24"/>
          <w:szCs w:val="24"/>
        </w:rPr>
      </w:pPr>
    </w:p>
    <w:sectPr w:rsidR="001F6382" w:rsidRPr="00EE2A53" w:rsidSect="008D4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ヒラギノ明朝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A53"/>
    <w:rsid w:val="000E4C21"/>
    <w:rsid w:val="001F6382"/>
    <w:rsid w:val="004903BE"/>
    <w:rsid w:val="00640D95"/>
    <w:rsid w:val="008D4EDC"/>
    <w:rsid w:val="00DB4A9C"/>
    <w:rsid w:val="00DB5E0D"/>
    <w:rsid w:val="00EE2A53"/>
    <w:rsid w:val="00F76244"/>
    <w:rsid w:val="00F84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ED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E2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2-OrtaBaslk">
    <w:name w:val="2-Orta Baslık"/>
    <w:uiPriority w:val="99"/>
    <w:rsid w:val="00EE2A53"/>
    <w:pPr>
      <w:jc w:val="center"/>
    </w:pPr>
    <w:rPr>
      <w:rFonts w:ascii="Times New Roman" w:eastAsia="ヒラギノ明朝 Pro W3" w:hAnsi="Times"/>
      <w:b/>
      <w:bCs/>
      <w:sz w:val="19"/>
      <w:szCs w:val="19"/>
      <w:lang w:eastAsia="en-US"/>
    </w:rPr>
  </w:style>
  <w:style w:type="paragraph" w:customStyle="1" w:styleId="1-Baslk">
    <w:name w:val="1-Baslık"/>
    <w:uiPriority w:val="99"/>
    <w:rsid w:val="00EE2A53"/>
    <w:pPr>
      <w:tabs>
        <w:tab w:val="left" w:pos="566"/>
      </w:tabs>
    </w:pPr>
    <w:rPr>
      <w:rFonts w:ascii="Times New Roman" w:eastAsia="ヒラギノ明朝 Pro W3" w:hAnsi="Times"/>
      <w:u w:val="single"/>
      <w:lang w:eastAsia="en-US"/>
    </w:rPr>
  </w:style>
  <w:style w:type="paragraph" w:customStyle="1" w:styleId="3-NormalYaz">
    <w:name w:val="3-Normal Yazı"/>
    <w:uiPriority w:val="99"/>
    <w:rsid w:val="00EE2A53"/>
    <w:pPr>
      <w:tabs>
        <w:tab w:val="left" w:pos="566"/>
      </w:tabs>
      <w:jc w:val="both"/>
    </w:pPr>
    <w:rPr>
      <w:rFonts w:ascii="Times New Roman" w:eastAsia="ヒラギノ明朝 Pro W3" w:hAnsi="Times"/>
      <w:sz w:val="19"/>
      <w:szCs w:val="19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762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1520</Words>
  <Characters>8667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 Bakanlığından:</dc:title>
  <dc:subject/>
  <dc:creator>bilgek</dc:creator>
  <cp:keywords/>
  <dc:description/>
  <cp:lastModifiedBy>fundaa</cp:lastModifiedBy>
  <cp:revision>3</cp:revision>
  <cp:lastPrinted>2013-10-09T11:22:00Z</cp:lastPrinted>
  <dcterms:created xsi:type="dcterms:W3CDTF">2013-10-09T11:22:00Z</dcterms:created>
  <dcterms:modified xsi:type="dcterms:W3CDTF">2013-10-09T11:23:00Z</dcterms:modified>
</cp:coreProperties>
</file>